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C7" w:rsidRPr="00401ED5" w:rsidRDefault="00401ED5" w:rsidP="00795AC7">
      <w:pPr>
        <w:pStyle w:val="HTML"/>
        <w:shd w:val="clear" w:color="auto" w:fill="FFFFFF"/>
        <w:spacing w:line="440" w:lineRule="exact"/>
        <w:rPr>
          <w:rFonts w:ascii="標楷體" w:eastAsia="標楷體" w:hAnsi="標楷體"/>
          <w:sz w:val="28"/>
          <w:szCs w:val="28"/>
        </w:rPr>
      </w:pPr>
      <w:r w:rsidRPr="00401ED5">
        <w:rPr>
          <w:rFonts w:eastAsia="標楷體" w:hint="eastAsia"/>
          <w:b/>
          <w:bCs/>
          <w:sz w:val="30"/>
          <w:szCs w:val="30"/>
        </w:rPr>
        <w:t>107</w:t>
      </w:r>
      <w:r w:rsidRPr="00401ED5">
        <w:rPr>
          <w:rFonts w:eastAsia="標楷體"/>
          <w:b/>
          <w:bCs/>
          <w:sz w:val="30"/>
          <w:szCs w:val="30"/>
        </w:rPr>
        <w:t>年新興傳染病</w:t>
      </w:r>
      <w:r w:rsidRPr="00401ED5">
        <w:rPr>
          <w:rFonts w:eastAsia="標楷體" w:hint="eastAsia"/>
          <w:b/>
          <w:bCs/>
          <w:sz w:val="30"/>
          <w:szCs w:val="30"/>
        </w:rPr>
        <w:t>醫療機構整備與應變</w:t>
      </w:r>
      <w:r w:rsidRPr="00401ED5">
        <w:rPr>
          <w:rFonts w:eastAsia="標楷體"/>
          <w:b/>
          <w:bCs/>
          <w:sz w:val="30"/>
          <w:szCs w:val="30"/>
        </w:rPr>
        <w:t>研討會</w:t>
      </w:r>
      <w:r w:rsidRPr="00401ED5">
        <w:rPr>
          <w:rFonts w:eastAsia="標楷體" w:hint="eastAsia"/>
          <w:b/>
          <w:bCs/>
          <w:sz w:val="30"/>
          <w:szCs w:val="30"/>
        </w:rPr>
        <w:t>議暫定議程</w:t>
      </w:r>
      <w:r w:rsidR="00795AC7" w:rsidRPr="00401ED5">
        <w:rPr>
          <w:rFonts w:eastAsia="標楷體" w:hint="eastAsia"/>
          <w:b/>
          <w:bCs/>
          <w:sz w:val="30"/>
          <w:szCs w:val="30"/>
        </w:rPr>
        <w:t>表</w:t>
      </w:r>
      <w:r w:rsidR="00D8490A">
        <w:rPr>
          <w:rFonts w:ascii="標楷體" w:eastAsia="標楷體" w:hAnsi="標楷體" w:hint="eastAsia"/>
          <w:sz w:val="28"/>
          <w:szCs w:val="28"/>
        </w:rPr>
        <w:t>( Symposium of</w:t>
      </w:r>
      <w:r w:rsidR="00795AC7" w:rsidRPr="00401ED5">
        <w:rPr>
          <w:rFonts w:ascii="inherit" w:eastAsia="細明體" w:hAnsi="inherit" w:cs="細明體"/>
          <w:color w:val="212121"/>
          <w:kern w:val="0"/>
          <w:sz w:val="28"/>
          <w:szCs w:val="28"/>
          <w:lang w:val="en"/>
        </w:rPr>
        <w:t xml:space="preserve"> Preparedness and Response to Emerging Infectious Diseases</w:t>
      </w:r>
      <w:r w:rsidR="00D8490A">
        <w:rPr>
          <w:rFonts w:ascii="inherit" w:eastAsia="細明體" w:hAnsi="inherit" w:cs="細明體"/>
          <w:color w:val="212121"/>
          <w:kern w:val="0"/>
          <w:sz w:val="28"/>
          <w:szCs w:val="28"/>
          <w:lang w:val="en"/>
        </w:rPr>
        <w:t xml:space="preserve"> of Medical Institutions</w:t>
      </w:r>
      <w:r w:rsidR="00F300D4">
        <w:rPr>
          <w:rFonts w:ascii="標楷體" w:eastAsia="標楷體" w:hAnsi="標楷體" w:hint="eastAsia"/>
          <w:sz w:val="28"/>
          <w:szCs w:val="28"/>
        </w:rPr>
        <w:t>)</w:t>
      </w:r>
    </w:p>
    <w:p w:rsidR="00795AC7" w:rsidRDefault="00795AC7" w:rsidP="00795AC7">
      <w:pPr>
        <w:pStyle w:val="HTML"/>
        <w:shd w:val="clear" w:color="auto" w:fill="FFFFFF"/>
        <w:rPr>
          <w:rFonts w:ascii="標楷體" w:eastAsia="標楷體" w:hAnsi="標楷體"/>
          <w:sz w:val="24"/>
          <w:szCs w:val="24"/>
        </w:rPr>
      </w:pPr>
    </w:p>
    <w:p w:rsidR="00795AC7" w:rsidRDefault="00795AC7" w:rsidP="00795AC7">
      <w:pPr>
        <w:tabs>
          <w:tab w:val="left" w:pos="480"/>
        </w:tabs>
        <w:spacing w:line="440" w:lineRule="exact"/>
        <w:ind w:left="1417" w:hangingChars="506" w:hanging="1417"/>
        <w:contextualSpacing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主辦單位：財團法人謝維銓教授感染醫學文教基金會</w:t>
      </w:r>
      <w:r>
        <w:rPr>
          <w:rFonts w:eastAsia="標楷體"/>
          <w:sz w:val="28"/>
          <w:szCs w:val="28"/>
        </w:rPr>
        <w:t xml:space="preserve"> (Foundation of Professor Wei-Chuan Hsieh for Infectious Disease Research and Education)</w:t>
      </w:r>
    </w:p>
    <w:p w:rsidR="00795AC7" w:rsidRDefault="00795AC7" w:rsidP="00795AC7">
      <w:pPr>
        <w:tabs>
          <w:tab w:val="left" w:pos="480"/>
        </w:tabs>
        <w:spacing w:beforeLines="200" w:before="720" w:line="440" w:lineRule="exact"/>
        <w:ind w:left="1418" w:hanging="14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</w:t>
      </w:r>
      <w:r w:rsidRPr="00795AC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台大醫院感染管制中心</w:t>
      </w:r>
      <w:r>
        <w:rPr>
          <w:rFonts w:ascii="標楷體" w:eastAsia="標楷體" w:hAnsi="標楷體" w:hint="eastAsia"/>
          <w:sz w:val="28"/>
          <w:szCs w:val="28"/>
        </w:rPr>
        <w:t>、社團法人</w:t>
      </w:r>
      <w:r>
        <w:rPr>
          <w:rFonts w:eastAsia="標楷體" w:hint="eastAsia"/>
          <w:sz w:val="28"/>
          <w:szCs w:val="28"/>
        </w:rPr>
        <w:t>台灣病毒學會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衛生福利部暨國立臺灣大學傳染病防治研究及教育中心</w:t>
      </w:r>
    </w:p>
    <w:p w:rsidR="00795AC7" w:rsidRDefault="00795AC7" w:rsidP="00795AC7">
      <w:pPr>
        <w:tabs>
          <w:tab w:val="left" w:pos="480"/>
        </w:tabs>
        <w:spacing w:beforeLines="200" w:before="720" w:line="440" w:lineRule="exact"/>
        <w:contextualSpacing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指導單位</w:t>
      </w:r>
      <w:r>
        <w:rPr>
          <w:rFonts w:ascii="標楷體" w:eastAsia="標楷體" w:hAnsi="標楷體" w:hint="eastAsia"/>
          <w:sz w:val="28"/>
          <w:szCs w:val="28"/>
        </w:rPr>
        <w:t>: 衛生福利部疾病管制署</w:t>
      </w:r>
    </w:p>
    <w:p w:rsidR="00795AC7" w:rsidRDefault="00795AC7" w:rsidP="00795AC7">
      <w:pPr>
        <w:tabs>
          <w:tab w:val="left" w:pos="480"/>
        </w:tabs>
        <w:spacing w:beforeLines="200" w:before="720" w:line="440" w:lineRule="exact"/>
        <w:contextualSpacing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活動時間：</w:t>
      </w:r>
      <w:r>
        <w:rPr>
          <w:rFonts w:eastAsia="標楷體"/>
          <w:b/>
          <w:sz w:val="28"/>
          <w:szCs w:val="28"/>
        </w:rPr>
        <w:t>107</w:t>
      </w:r>
      <w:r>
        <w:rPr>
          <w:rFonts w:eastAsia="標楷體" w:hint="eastAsia"/>
          <w:b/>
          <w:sz w:val="28"/>
          <w:szCs w:val="28"/>
        </w:rPr>
        <w:t>年</w:t>
      </w:r>
      <w:r>
        <w:rPr>
          <w:rFonts w:eastAsia="標楷體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/>
          <w:b/>
          <w:sz w:val="28"/>
          <w:szCs w:val="28"/>
        </w:rPr>
        <w:t>31</w:t>
      </w:r>
      <w:r>
        <w:rPr>
          <w:rFonts w:eastAsia="標楷體" w:hint="eastAsia"/>
          <w:b/>
          <w:sz w:val="28"/>
          <w:szCs w:val="28"/>
        </w:rPr>
        <w:t>日下午</w:t>
      </w:r>
      <w:r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時至下午</w:t>
      </w:r>
      <w:r>
        <w:rPr>
          <w:rFonts w:eastAsia="標楷體"/>
          <w:b/>
          <w:sz w:val="28"/>
          <w:szCs w:val="28"/>
        </w:rPr>
        <w:t>5</w:t>
      </w:r>
      <w:r>
        <w:rPr>
          <w:rFonts w:eastAsia="標楷體" w:hint="eastAsia"/>
          <w:b/>
          <w:sz w:val="28"/>
          <w:szCs w:val="28"/>
        </w:rPr>
        <w:t>時</w:t>
      </w:r>
      <w:r>
        <w:rPr>
          <w:rFonts w:eastAsia="標楷體"/>
          <w:b/>
          <w:sz w:val="28"/>
          <w:szCs w:val="28"/>
        </w:rPr>
        <w:t xml:space="preserve"> </w:t>
      </w:r>
    </w:p>
    <w:p w:rsidR="00795AC7" w:rsidRDefault="00795AC7" w:rsidP="00795AC7">
      <w:pPr>
        <w:tabs>
          <w:tab w:val="left" w:pos="480"/>
        </w:tabs>
        <w:spacing w:beforeLines="200" w:before="720" w:line="440" w:lineRule="exact"/>
        <w:contextualSpacing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活動地點：台大國際會議中心</w:t>
      </w:r>
      <w:r>
        <w:rPr>
          <w:rFonts w:eastAsia="標楷體"/>
          <w:sz w:val="28"/>
          <w:szCs w:val="28"/>
        </w:rPr>
        <w:t>301</w:t>
      </w:r>
      <w:r>
        <w:rPr>
          <w:rFonts w:eastAsia="標楷體" w:hint="eastAsia"/>
          <w:sz w:val="28"/>
          <w:szCs w:val="28"/>
        </w:rPr>
        <w:t>廳</w:t>
      </w:r>
      <w:r>
        <w:rPr>
          <w:rFonts w:eastAsia="標楷體"/>
          <w:sz w:val="28"/>
          <w:szCs w:val="28"/>
        </w:rPr>
        <w:t xml:space="preserve"> (</w:t>
      </w:r>
      <w:r>
        <w:rPr>
          <w:rFonts w:eastAsia="標楷體" w:hint="eastAsia"/>
          <w:sz w:val="28"/>
          <w:szCs w:val="28"/>
        </w:rPr>
        <w:t>台北市徐州路</w:t>
      </w:r>
      <w:r>
        <w:rPr>
          <w:rFonts w:eastAsia="標楷體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號</w:t>
      </w:r>
      <w:r>
        <w:rPr>
          <w:rFonts w:eastAsia="標楷體"/>
          <w:sz w:val="28"/>
          <w:szCs w:val="28"/>
        </w:rPr>
        <w:t>)</w:t>
      </w:r>
    </w:p>
    <w:p w:rsidR="00795AC7" w:rsidRDefault="00795AC7" w:rsidP="00795AC7">
      <w:pPr>
        <w:tabs>
          <w:tab w:val="left" w:pos="480"/>
        </w:tabs>
        <w:spacing w:beforeLines="50" w:before="180" w:afterLines="50" w:after="180" w:line="40" w:lineRule="atLeast"/>
        <w:contextualSpacing/>
        <w:rPr>
          <w:rFonts w:eastAsia="標楷體"/>
          <w:sz w:val="28"/>
          <w:szCs w:val="28"/>
        </w:rPr>
      </w:pPr>
      <w:bookmarkStart w:id="0" w:name="_GoBack"/>
      <w:bookmarkEnd w:id="0"/>
    </w:p>
    <w:p w:rsidR="00795AC7" w:rsidRDefault="00795AC7" w:rsidP="00795AC7">
      <w:pPr>
        <w:tabs>
          <w:tab w:val="left" w:pos="480"/>
        </w:tabs>
        <w:spacing w:beforeLines="50" w:before="180" w:afterLines="50" w:after="180" w:line="40" w:lineRule="atLeast"/>
        <w:contextualSpacing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107</w:t>
      </w:r>
      <w:r>
        <w:rPr>
          <w:rFonts w:eastAsia="標楷體" w:hint="eastAsia"/>
          <w:sz w:val="26"/>
          <w:szCs w:val="26"/>
        </w:rPr>
        <w:t>年</w:t>
      </w:r>
      <w:r>
        <w:rPr>
          <w:rFonts w:eastAsia="標楷體"/>
          <w:sz w:val="26"/>
          <w:szCs w:val="26"/>
        </w:rPr>
        <w:t>10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/>
          <w:sz w:val="26"/>
          <w:szCs w:val="26"/>
        </w:rPr>
        <w:t>31</w:t>
      </w:r>
      <w:r>
        <w:rPr>
          <w:rFonts w:eastAsia="標楷體" w:hint="eastAsia"/>
          <w:sz w:val="26"/>
          <w:szCs w:val="26"/>
        </w:rPr>
        <w:t>日活動議程：</w:t>
      </w:r>
    </w:p>
    <w:p w:rsidR="00795AC7" w:rsidRDefault="00795AC7" w:rsidP="00795AC7">
      <w:pPr>
        <w:tabs>
          <w:tab w:val="left" w:pos="480"/>
        </w:tabs>
        <w:snapToGrid w:val="0"/>
        <w:jc w:val="center"/>
        <w:rPr>
          <w:rFonts w:eastAsia="標楷體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6"/>
        <w:gridCol w:w="5385"/>
        <w:gridCol w:w="2559"/>
      </w:tblGrid>
      <w:tr w:rsidR="00795AC7" w:rsidTr="00795AC7">
        <w:trPr>
          <w:cantSplit/>
          <w:trHeight w:val="45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95AC7" w:rsidRDefault="00795AC7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時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間</w:t>
            </w:r>
            <w:r>
              <w:rPr>
                <w:rFonts w:eastAsia="標楷體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95AC7" w:rsidRDefault="00795AC7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議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95AC7" w:rsidRDefault="00795AC7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主講人</w:t>
            </w:r>
          </w:p>
        </w:tc>
      </w:tr>
      <w:tr w:rsidR="00795AC7" w:rsidTr="00795AC7">
        <w:trPr>
          <w:cantSplit/>
          <w:trHeight w:val="45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12:30-13:00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5AC7" w:rsidTr="00795AC7">
        <w:trPr>
          <w:cantSplit/>
          <w:trHeight w:val="45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13:00-13:10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開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幕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貴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賓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致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詞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7" w:rsidRDefault="006305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52141">
              <w:rPr>
                <w:rFonts w:eastAsia="標楷體" w:hint="eastAsia"/>
              </w:rPr>
              <w:t>疾病管制署長官周志浩署長</w:t>
            </w:r>
            <w:r w:rsidRPr="00752141">
              <w:rPr>
                <w:rFonts w:ascii="標楷體" w:eastAsia="標楷體" w:hAnsi="標楷體" w:hint="eastAsia"/>
              </w:rPr>
              <w:t>、</w:t>
            </w:r>
            <w:r w:rsidRPr="00752141">
              <w:rPr>
                <w:rFonts w:eastAsia="標楷體" w:hint="eastAsia"/>
              </w:rPr>
              <w:t>臺大醫學院張上淳院長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eastAsia="標楷體" w:hint="eastAsia"/>
              </w:rPr>
              <w:t>中研院院士</w:t>
            </w:r>
            <w:r w:rsidRPr="004F6C71">
              <w:rPr>
                <w:rFonts w:eastAsia="標楷體" w:hint="eastAsia"/>
              </w:rPr>
              <w:t>陳培哲教授</w:t>
            </w:r>
          </w:p>
        </w:tc>
      </w:tr>
      <w:tr w:rsidR="00795AC7" w:rsidTr="00795AC7">
        <w:trPr>
          <w:cantSplit/>
          <w:trHeight w:val="454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主持人：黃立民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教授</w:t>
            </w:r>
          </w:p>
        </w:tc>
      </w:tr>
      <w:tr w:rsidR="00795AC7" w:rsidTr="00795AC7">
        <w:trPr>
          <w:cantSplit/>
          <w:trHeight w:val="72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13:10-14:00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A Tiered Approach of Hospital Preparedness Program in the United States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Dr. Richard Hunt</w:t>
            </w:r>
          </w:p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Cs w:val="28"/>
              </w:rPr>
              <w:t>美國衛生及公共服務部</w:t>
            </w:r>
          </w:p>
        </w:tc>
      </w:tr>
      <w:tr w:rsidR="00795AC7" w:rsidTr="00795AC7">
        <w:trPr>
          <w:cantSplit/>
          <w:trHeight w:val="454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主持人：黃立民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教授</w:t>
            </w:r>
          </w:p>
        </w:tc>
      </w:tr>
      <w:tr w:rsidR="00795AC7" w:rsidTr="00795AC7">
        <w:trPr>
          <w:cantSplit/>
          <w:trHeight w:val="45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14:00-14:50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7" w:rsidRDefault="00795AC7">
            <w:r>
              <w:rPr>
                <w:sz w:val="28"/>
              </w:rPr>
              <w:t>Preparedness for Hospital Outbreak of Emerging Infectious Diseases in Singapore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Dr. Angela Chow</w:t>
            </w:r>
          </w:p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Cs w:val="28"/>
              </w:rPr>
              <w:t>新加坡陳篤生醫院</w:t>
            </w:r>
          </w:p>
        </w:tc>
      </w:tr>
      <w:tr w:rsidR="00795AC7" w:rsidTr="00795AC7">
        <w:trPr>
          <w:cantSplit/>
          <w:trHeight w:val="45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14:50-15:10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7" w:rsidRDefault="00795AC7">
            <w:pPr>
              <w:snapToGrid w:val="0"/>
              <w:ind w:left="35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中場休息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5AC7" w:rsidTr="00795AC7">
        <w:trPr>
          <w:cantSplit/>
          <w:trHeight w:val="475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主持人：張峰義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教授</w:t>
            </w:r>
          </w:p>
        </w:tc>
      </w:tr>
      <w:tr w:rsidR="00795AC7" w:rsidTr="00795AC7">
        <w:trPr>
          <w:cantSplit/>
          <w:trHeight w:val="47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15:10-16:00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Preparedness of Healthcare setting for Emerging Infectious Diseases in Hong Kong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Dr. Shao-Haei Liu</w:t>
            </w:r>
          </w:p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Cs w:val="28"/>
              </w:rPr>
              <w:t>香港醫院管理局</w:t>
            </w:r>
          </w:p>
        </w:tc>
      </w:tr>
      <w:tr w:rsidR="00795AC7" w:rsidTr="00795AC7">
        <w:trPr>
          <w:cantSplit/>
          <w:trHeight w:val="407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主持人：張峰義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教授</w:t>
            </w:r>
          </w:p>
        </w:tc>
      </w:tr>
      <w:tr w:rsidR="00795AC7" w:rsidTr="00795AC7">
        <w:trPr>
          <w:cantSplit/>
          <w:trHeight w:val="46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16:00-16:50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Medical Facilities for Managing patients with  highly infectious diseases in Italy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7" w:rsidRDefault="00795AC7">
            <w:pPr>
              <w:snapToGrid w:val="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Dr. Giuseppe Ippolito</w:t>
            </w:r>
          </w:p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Cs w:val="28"/>
              </w:rPr>
              <w:t>義大利國立傳染病研究機構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9367EE" w:rsidTr="00795AC7">
        <w:trPr>
          <w:cantSplit/>
          <w:trHeight w:val="46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E" w:rsidRDefault="009367E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16:50-17:00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E" w:rsidRDefault="009367EE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綜合討論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E" w:rsidRPr="009367EE" w:rsidRDefault="009367EE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9367EE">
              <w:rPr>
                <w:rFonts w:eastAsia="標楷體" w:hint="eastAsia"/>
                <w:bCs/>
                <w:sz w:val="28"/>
                <w:szCs w:val="28"/>
              </w:rPr>
              <w:t>盛望徽</w:t>
            </w:r>
            <w:r w:rsidRPr="009367EE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9367EE">
              <w:rPr>
                <w:rFonts w:eastAsia="標楷體" w:hint="eastAsia"/>
                <w:bCs/>
                <w:sz w:val="28"/>
                <w:szCs w:val="28"/>
              </w:rPr>
              <w:t>教授</w:t>
            </w:r>
          </w:p>
        </w:tc>
      </w:tr>
      <w:tr w:rsidR="00795AC7" w:rsidTr="00795AC7">
        <w:trPr>
          <w:cantSplit/>
          <w:trHeight w:val="46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7" w:rsidRDefault="009367E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17:0</w:t>
            </w:r>
            <w:r w:rsidR="00795AC7">
              <w:rPr>
                <w:rFonts w:eastAsia="標楷體"/>
                <w:sz w:val="28"/>
                <w:szCs w:val="28"/>
              </w:rPr>
              <w:t>0-17:10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7" w:rsidRDefault="00795A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閉幕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7" w:rsidRPr="009367EE" w:rsidRDefault="009367E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367EE">
              <w:rPr>
                <w:rFonts w:eastAsia="標楷體" w:hint="eastAsia"/>
                <w:sz w:val="28"/>
                <w:szCs w:val="28"/>
              </w:rPr>
              <w:t>陳宜君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主任</w:t>
            </w:r>
          </w:p>
        </w:tc>
      </w:tr>
    </w:tbl>
    <w:p w:rsidR="001403E5" w:rsidRDefault="001403E5" w:rsidP="00795AC7"/>
    <w:sectPr w:rsidR="001403E5" w:rsidSect="00795AC7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D3" w:rsidRDefault="002852D3" w:rsidP="00401ED5">
      <w:r>
        <w:separator/>
      </w:r>
    </w:p>
  </w:endnote>
  <w:endnote w:type="continuationSeparator" w:id="0">
    <w:p w:rsidR="002852D3" w:rsidRDefault="002852D3" w:rsidP="0040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D3" w:rsidRDefault="002852D3" w:rsidP="00401ED5">
      <w:r>
        <w:separator/>
      </w:r>
    </w:p>
  </w:footnote>
  <w:footnote w:type="continuationSeparator" w:id="0">
    <w:p w:rsidR="002852D3" w:rsidRDefault="002852D3" w:rsidP="00401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40"/>
    <w:rsid w:val="000961E5"/>
    <w:rsid w:val="001403E5"/>
    <w:rsid w:val="002852D3"/>
    <w:rsid w:val="00331F16"/>
    <w:rsid w:val="00394326"/>
    <w:rsid w:val="00401ED5"/>
    <w:rsid w:val="00441436"/>
    <w:rsid w:val="005410CD"/>
    <w:rsid w:val="006305A4"/>
    <w:rsid w:val="00742940"/>
    <w:rsid w:val="00795AC7"/>
    <w:rsid w:val="009367EE"/>
    <w:rsid w:val="00AB0D6E"/>
    <w:rsid w:val="00B47B2D"/>
    <w:rsid w:val="00B81733"/>
    <w:rsid w:val="00CD4A1C"/>
    <w:rsid w:val="00CF53A9"/>
    <w:rsid w:val="00D64B44"/>
    <w:rsid w:val="00D8490A"/>
    <w:rsid w:val="00F3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E68F87-BD7D-4491-ACD2-F10CFB54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A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95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95AC7"/>
    <w:rPr>
      <w:rFonts w:ascii="Courier New" w:eastAsia="新細明體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01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1E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1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1ED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1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1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2018-09-12T08:41:00Z</cp:lastPrinted>
  <dcterms:created xsi:type="dcterms:W3CDTF">2018-06-13T06:41:00Z</dcterms:created>
  <dcterms:modified xsi:type="dcterms:W3CDTF">2018-09-12T09:08:00Z</dcterms:modified>
</cp:coreProperties>
</file>